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Intimación de Pago de IVA. Acompaña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“……………………”.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n……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>………..… 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Que, atento al carácter de responsable inscripto/a de este/a profesional, que se acredita con la constancia de inscripción ante la AFIP que acompaño, solicito a V.S. se intime a.</w:t>
      </w:r>
      <w:r w:rsidRPr="00BB377B">
        <w:rPr>
          <w:rFonts w:ascii="Garamond" w:hAnsi="Garamond"/>
        </w:rPr>
        <w:tab/>
        <w:t>al</w:t>
      </w:r>
      <w:r w:rsidR="00C0414D">
        <w:rPr>
          <w:rFonts w:ascii="Garamond" w:hAnsi="Garamond"/>
        </w:rPr>
        <w:t xml:space="preserve"> </w:t>
      </w:r>
      <w:r w:rsidRPr="00BB377B">
        <w:rPr>
          <w:rFonts w:ascii="Garamond" w:hAnsi="Garamond"/>
        </w:rPr>
        <w:t>pago de la suma de $</w:t>
      </w:r>
      <w:r w:rsidRPr="00BB377B">
        <w:rPr>
          <w:rFonts w:ascii="Garamond" w:hAnsi="Garamond"/>
        </w:rPr>
        <w:t>xxx</w:t>
      </w:r>
      <w:r w:rsidRPr="00BB377B">
        <w:rPr>
          <w:rFonts w:ascii="Garamond" w:hAnsi="Garamond"/>
        </w:rPr>
        <w:t xml:space="preserve"> en concepto de IVA correspondiente a los honorarios regulados a mi favor por sentencia firme del ……. (fs.</w:t>
      </w:r>
      <w:r w:rsidRPr="00BB377B">
        <w:rPr>
          <w:rFonts w:ascii="Garamond" w:hAnsi="Garamond"/>
        </w:rPr>
        <w:t xml:space="preserve"> ….</w:t>
      </w:r>
      <w:r w:rsidRPr="00BB377B">
        <w:rPr>
          <w:rFonts w:ascii="Garamond" w:hAnsi="Garamond"/>
        </w:rPr>
        <w:t>.), que fuera debidamente notificada el ……… (fs.</w:t>
      </w:r>
      <w:r w:rsidRPr="00BB377B">
        <w:rPr>
          <w:rFonts w:ascii="Garamond" w:hAnsi="Garamond"/>
        </w:rPr>
        <w:tab/>
        <w:t>), por no haberse procedido a su pago, bajo apercibimiento de iniciar su ejecución.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